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4F" w:rsidRPr="0060524F" w:rsidRDefault="0060524F" w:rsidP="006052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524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Планируемые результаты </w:t>
      </w:r>
      <w:r w:rsidR="00971E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освое</w:t>
      </w:r>
      <w:bookmarkStart w:id="0" w:name="_GoBack"/>
      <w:bookmarkEnd w:id="0"/>
      <w:r w:rsidR="00CB3F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ния</w:t>
      </w:r>
      <w:r w:rsidRPr="0060524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учебного предмета</w:t>
      </w:r>
    </w:p>
    <w:p w:rsidR="0060524F" w:rsidRPr="0060524F" w:rsidRDefault="0060524F" w:rsidP="00605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364"/>
      </w:tblGrid>
      <w:tr w:rsidR="00CB3FC1" w:rsidRPr="00001C7F" w:rsidTr="00001C7F">
        <w:tc>
          <w:tcPr>
            <w:tcW w:w="2263" w:type="dxa"/>
            <w:noWrap/>
          </w:tcPr>
          <w:p w:rsidR="00CB3FC1" w:rsidRPr="00001C7F" w:rsidRDefault="00CB3FC1" w:rsidP="00CB3FC1">
            <w:pPr>
              <w:pStyle w:val="a3"/>
              <w:spacing w:before="0" w:beforeAutospacing="0" w:after="0" w:afterAutospacing="0"/>
              <w:rPr>
                <w:rFonts w:eastAsia="Times New Roman"/>
                <w:lang w:eastAsia="ru-RU"/>
              </w:rPr>
            </w:pPr>
            <w:r w:rsidRPr="00001C7F">
              <w:rPr>
                <w:rStyle w:val="a7"/>
                <w:rFonts w:eastAsia="Times New Roman"/>
                <w:b w:val="0"/>
                <w:lang w:eastAsia="ru-RU"/>
              </w:rPr>
              <w:t>Личностные результаты</w:t>
            </w:r>
          </w:p>
          <w:p w:rsidR="00CB3FC1" w:rsidRPr="00001C7F" w:rsidRDefault="00CB3FC1" w:rsidP="00CB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64" w:type="dxa"/>
            <w:noWrap/>
          </w:tcPr>
          <w:p w:rsidR="00CB3FC1" w:rsidRPr="00001C7F" w:rsidRDefault="00CB3FC1" w:rsidP="00CB3FC1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right="-15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воспитание российской гражданской идентичности;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right="-15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right="-15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учитывающего многообразие современного мира;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right="-15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ценности здорового и безопасного образа жизни;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5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экологической культуры;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5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уважительное и заботливое отношение к членам своей семьи;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right="-15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развитие эстетического сознания через освоение художественного наследия народов мира и России.</w:t>
            </w:r>
          </w:p>
        </w:tc>
      </w:tr>
      <w:tr w:rsidR="00CB3FC1" w:rsidRPr="00001C7F" w:rsidTr="00001C7F">
        <w:tc>
          <w:tcPr>
            <w:tcW w:w="2263" w:type="dxa"/>
            <w:noWrap/>
          </w:tcPr>
          <w:p w:rsidR="00CB3FC1" w:rsidRPr="00001C7F" w:rsidRDefault="00CB3FC1" w:rsidP="0057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01C7F">
              <w:rPr>
                <w:rStyle w:val="a7"/>
                <w:rFonts w:ascii="Times New Roman" w:eastAsia="Times New Roman" w:hAnsi="Times New Roman"/>
                <w:b w:val="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001C7F">
              <w:rPr>
                <w:rStyle w:val="a7"/>
                <w:rFonts w:ascii="Times New Roman" w:eastAsia="Times New Roman" w:hAnsi="Times New Roman"/>
                <w:b w:val="0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7364" w:type="dxa"/>
            <w:noWrap/>
          </w:tcPr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умение самостоятельно определять цели своего обучения,</w:t>
            </w:r>
          </w:p>
          <w:p w:rsidR="00CB3FC1" w:rsidRPr="00001C7F" w:rsidRDefault="00CB3FC1" w:rsidP="00570987">
            <w:pPr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ставить и формулировать для себя новые задачи в учебе и</w:t>
            </w:r>
          </w:p>
          <w:p w:rsidR="00CB3FC1" w:rsidRPr="00001C7F" w:rsidRDefault="00CB3FC1" w:rsidP="00570987">
            <w:pPr>
              <w:autoSpaceDE w:val="0"/>
              <w:autoSpaceDN w:val="0"/>
              <w:adjustRightInd w:val="0"/>
              <w:spacing w:after="0" w:line="240" w:lineRule="auto"/>
              <w:ind w:left="104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познавательной   деятельности;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 для решения учебных и познавательных задач;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умение организовывать сотрудничество, работать индивидуально и в группе;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для выражения своих мыслей и потребностей;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ИКТ;</w:t>
            </w:r>
          </w:p>
          <w:p w:rsidR="00CB3FC1" w:rsidRPr="00001C7F" w:rsidRDefault="00CB3FC1" w:rsidP="00570987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04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и развитие экологического мышления, умение применять его на практике.</w:t>
            </w:r>
          </w:p>
        </w:tc>
      </w:tr>
      <w:tr w:rsidR="00CB3FC1" w:rsidRPr="00001C7F" w:rsidTr="00001C7F">
        <w:tc>
          <w:tcPr>
            <w:tcW w:w="2263" w:type="dxa"/>
            <w:noWrap/>
          </w:tcPr>
          <w:p w:rsidR="00CB3FC1" w:rsidRPr="00001C7F" w:rsidRDefault="00CB3FC1" w:rsidP="00CB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1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1C7F">
              <w:rPr>
                <w:rStyle w:val="a7"/>
                <w:rFonts w:ascii="Times New Roman" w:eastAsia="Times New Roman" w:hAnsi="Times New Roman"/>
                <w:b w:val="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7364" w:type="dxa"/>
            <w:noWrap/>
          </w:tcPr>
          <w:p w:rsidR="00CB3FC1" w:rsidRPr="00001C7F" w:rsidRDefault="00CB3FC1" w:rsidP="00CB3FC1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представлений о географической науке, ее роли в освоении планеты человеком, о географических знаниях. Как компоненте научной картине мира, их необходимости для решения современных практических задач человечества, в том числе задачи охраны окружающей среды и рационального природопользования;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и основополагающих  теоретических знаний о целостности и неоднородности Земли как </w:t>
            </w:r>
            <w:r w:rsidRPr="00001C7F">
              <w:rPr>
                <w:rFonts w:ascii="Times New Roman" w:hAnsi="Times New Roman"/>
                <w:sz w:val="24"/>
                <w:szCs w:val="24"/>
              </w:rPr>
              <w:lastRenderedPageBreak/>
              <w:t>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Овладение основами картографической грамотности и использование географической карты как одного из «языков» международного общения;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Овладение основными навыками нахождения, использования и презентации географической информации;</w:t>
            </w:r>
          </w:p>
          <w:p w:rsidR="00CB3FC1" w:rsidRPr="00001C7F" w:rsidRDefault="00CB3FC1" w:rsidP="00CB3FC1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 природных стихийных бедствий и техногенных катастроф</w:t>
            </w:r>
          </w:p>
          <w:p w:rsidR="00CB3FC1" w:rsidRPr="00001C7F" w:rsidRDefault="00CB3FC1" w:rsidP="00CB3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1C7F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среде;</w:t>
            </w:r>
          </w:p>
        </w:tc>
      </w:tr>
    </w:tbl>
    <w:p w:rsidR="00CB3FC1" w:rsidRDefault="00CB3FC1" w:rsidP="00BA58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30EAC" w:rsidRDefault="00530EAC" w:rsidP="00530EAC">
      <w:pPr>
        <w:spacing w:line="240" w:lineRule="auto"/>
        <w:jc w:val="center"/>
        <w:rPr>
          <w:rFonts w:ascii="Times New Roman" w:eastAsia="Times New Roman" w:hAnsi="Times New Roman"/>
          <w:b/>
          <w:bCs/>
          <w:i/>
          <w:iCs/>
          <w:lang w:eastAsia="ru-RU"/>
        </w:rPr>
      </w:pPr>
      <w:r w:rsidRPr="00957A9F">
        <w:rPr>
          <w:rFonts w:ascii="Times New Roman" w:eastAsia="Times New Roman" w:hAnsi="Times New Roman"/>
          <w:b/>
          <w:bCs/>
          <w:i/>
          <w:iCs/>
          <w:lang w:eastAsia="ru-RU"/>
        </w:rPr>
        <w:t>В результате изучения предмета в 6 классе учащийся</w:t>
      </w: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530EAC" w:rsidRPr="00933449" w:rsidTr="0068597A">
        <w:tc>
          <w:tcPr>
            <w:tcW w:w="4815" w:type="dxa"/>
          </w:tcPr>
          <w:p w:rsidR="00530EAC" w:rsidRPr="00933449" w:rsidRDefault="00530EAC" w:rsidP="00685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334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научится</w:t>
            </w:r>
          </w:p>
        </w:tc>
        <w:tc>
          <w:tcPr>
            <w:tcW w:w="4819" w:type="dxa"/>
          </w:tcPr>
          <w:p w:rsidR="00530EAC" w:rsidRPr="00933449" w:rsidRDefault="00530EAC" w:rsidP="00685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334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получит возможность научиться</w:t>
            </w:r>
          </w:p>
        </w:tc>
      </w:tr>
      <w:tr w:rsidR="00530EAC" w:rsidRPr="00933449" w:rsidTr="0068597A">
        <w:tc>
          <w:tcPr>
            <w:tcW w:w="4815" w:type="dxa"/>
          </w:tcPr>
          <w:p w:rsidR="00530EAC" w:rsidRPr="00933449" w:rsidRDefault="00530EAC" w:rsidP="0068597A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84" w:firstLine="426"/>
              <w:rPr>
                <w:rFonts w:ascii="Times New Roman" w:hAnsi="Times New Roman"/>
                <w:sz w:val="24"/>
                <w:szCs w:val="24"/>
              </w:rPr>
            </w:pPr>
            <w:r w:rsidRPr="00933449">
              <w:rPr>
                <w:rFonts w:ascii="Times New Roman" w:hAnsi="Times New Roman"/>
                <w:sz w:val="24"/>
                <w:szCs w:val="24"/>
              </w:rPr>
              <w:t>различать изученные географические объекты, процессы и явления, сравнивать;</w:t>
            </w:r>
          </w:p>
          <w:p w:rsidR="00530EAC" w:rsidRPr="00933449" w:rsidRDefault="00530EAC" w:rsidP="0068597A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84" w:firstLine="426"/>
              <w:rPr>
                <w:rFonts w:ascii="Times New Roman" w:hAnsi="Times New Roman"/>
                <w:sz w:val="24"/>
                <w:szCs w:val="24"/>
              </w:rPr>
            </w:pPr>
            <w:r w:rsidRPr="00933449">
              <w:rPr>
                <w:rFonts w:ascii="Times New Roman" w:hAnsi="Times New Roman"/>
                <w:sz w:val="24"/>
                <w:szCs w:val="24"/>
              </w:rPr>
              <w:t>географические объекты, процессы и явления на основе известных характерных свойств и проводить их простейшую классификацию;</w:t>
            </w:r>
          </w:p>
          <w:p w:rsidR="00530EAC" w:rsidRPr="00933449" w:rsidRDefault="00530EAC" w:rsidP="0068597A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84" w:firstLine="426"/>
              <w:rPr>
                <w:rFonts w:ascii="Times New Roman" w:hAnsi="Times New Roman"/>
                <w:sz w:val="24"/>
                <w:szCs w:val="24"/>
              </w:rPr>
            </w:pPr>
            <w:r w:rsidRPr="00933449">
              <w:rPr>
                <w:rFonts w:ascii="Times New Roman" w:hAnsi="Times New Roman"/>
                <w:sz w:val="24"/>
                <w:szCs w:val="24"/>
              </w:rPr>
      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      </w:r>
          </w:p>
          <w:p w:rsidR="00530EAC" w:rsidRPr="00933449" w:rsidRDefault="00530EAC" w:rsidP="0068597A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84" w:firstLine="426"/>
              <w:rPr>
                <w:rFonts w:ascii="Times New Roman" w:hAnsi="Times New Roman"/>
                <w:sz w:val="24"/>
                <w:szCs w:val="24"/>
              </w:rPr>
            </w:pPr>
            <w:r w:rsidRPr="00933449">
              <w:rPr>
                <w:rFonts w:ascii="Times New Roman" w:hAnsi="Times New Roman"/>
                <w:sz w:val="24"/>
                <w:szCs w:val="24"/>
              </w:rPr>
      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      </w:r>
          </w:p>
          <w:p w:rsidR="00530EAC" w:rsidRPr="00933449" w:rsidRDefault="00530EAC" w:rsidP="0068597A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84" w:firstLine="426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3449">
              <w:rPr>
                <w:rFonts w:ascii="Times New Roman" w:hAnsi="Times New Roman"/>
                <w:sz w:val="24"/>
                <w:szCs w:val="24"/>
              </w:rPr>
              <w:t>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</w:t>
            </w:r>
          </w:p>
        </w:tc>
        <w:tc>
          <w:tcPr>
            <w:tcW w:w="4819" w:type="dxa"/>
          </w:tcPr>
          <w:p w:rsidR="00530EAC" w:rsidRPr="00933449" w:rsidRDefault="00530EAC" w:rsidP="0068597A">
            <w:pPr>
              <w:pStyle w:val="21"/>
              <w:numPr>
                <w:ilvl w:val="0"/>
                <w:numId w:val="10"/>
              </w:numPr>
              <w:suppressAutoHyphens w:val="0"/>
              <w:ind w:left="246" w:firstLine="0"/>
            </w:pPr>
            <w:r w:rsidRPr="00933449">
              <w:t xml:space="preserve"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 </w:t>
            </w:r>
          </w:p>
          <w:p w:rsidR="00530EAC" w:rsidRPr="00933449" w:rsidRDefault="00530EAC" w:rsidP="0068597A">
            <w:pPr>
              <w:pStyle w:val="21"/>
              <w:numPr>
                <w:ilvl w:val="0"/>
                <w:numId w:val="10"/>
              </w:numPr>
              <w:suppressAutoHyphens w:val="0"/>
              <w:ind w:left="246" w:firstLine="0"/>
            </w:pPr>
            <w:r w:rsidRPr="00933449">
              <w:t xml:space="preserve">приводить примеры, иллюстрирующие роль географической науки в решении социально-экономических и </w:t>
            </w:r>
            <w:proofErr w:type="spellStart"/>
            <w:r w:rsidRPr="00933449">
              <w:t>геоэкологических</w:t>
            </w:r>
            <w:proofErr w:type="spellEnd"/>
            <w:r w:rsidRPr="00933449">
              <w:t xml:space="preserve"> проблем человечества; </w:t>
            </w:r>
          </w:p>
          <w:p w:rsidR="00530EAC" w:rsidRPr="00933449" w:rsidRDefault="00530EAC" w:rsidP="0068597A">
            <w:pPr>
              <w:pStyle w:val="21"/>
              <w:numPr>
                <w:ilvl w:val="0"/>
                <w:numId w:val="10"/>
              </w:numPr>
              <w:suppressAutoHyphens w:val="0"/>
              <w:ind w:left="246" w:firstLine="0"/>
            </w:pPr>
            <w:r w:rsidRPr="00933449">
              <w:t>примеры практического использования географических знаний в различных областях деятельности;</w:t>
            </w:r>
          </w:p>
          <w:p w:rsidR="00530EAC" w:rsidRPr="00933449" w:rsidRDefault="00530EAC" w:rsidP="0068597A">
            <w:pPr>
              <w:pStyle w:val="21"/>
              <w:numPr>
                <w:ilvl w:val="0"/>
                <w:numId w:val="10"/>
              </w:numPr>
              <w:suppressAutoHyphens w:val="0"/>
              <w:ind w:left="246" w:firstLine="0"/>
            </w:pPr>
            <w:r w:rsidRPr="00933449">
      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      </w:r>
          </w:p>
          <w:p w:rsidR="0093733E" w:rsidRPr="00933449" w:rsidRDefault="00DE0AC4" w:rsidP="0068597A">
            <w:pPr>
              <w:numPr>
                <w:ilvl w:val="0"/>
                <w:numId w:val="20"/>
              </w:numPr>
              <w:tabs>
                <w:tab w:val="left" w:pos="993"/>
              </w:tabs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933449">
              <w:rPr>
                <w:sz w:val="24"/>
                <w:szCs w:val="24"/>
              </w:rPr>
              <w:t xml:space="preserve"> </w:t>
            </w:r>
            <w:r w:rsidR="0093733E" w:rsidRPr="00933449">
              <w:rPr>
                <w:rFonts w:ascii="Times New Roman" w:hAnsi="Times New Roman"/>
                <w:sz w:val="24"/>
                <w:szCs w:val="24"/>
              </w:rPr>
              <w:t xml:space="preserve">приводить примеры, показывающие роль географической науки в решении социально-экономических и </w:t>
            </w:r>
            <w:proofErr w:type="spellStart"/>
            <w:r w:rsidR="0093733E" w:rsidRPr="00933449">
              <w:rPr>
                <w:rFonts w:ascii="Times New Roman" w:hAnsi="Times New Roman"/>
                <w:sz w:val="24"/>
                <w:szCs w:val="24"/>
              </w:rPr>
              <w:t>геоэкологических</w:t>
            </w:r>
            <w:proofErr w:type="spellEnd"/>
            <w:r w:rsidR="0093733E" w:rsidRPr="00933449">
              <w:rPr>
                <w:rFonts w:ascii="Times New Roman" w:hAnsi="Times New Roman"/>
                <w:sz w:val="24"/>
                <w:szCs w:val="24"/>
              </w:rPr>
              <w:t xml:space="preserve"> проблем человечества; примеры практического использования географических знаний в различных областях деятельности;</w:t>
            </w:r>
          </w:p>
          <w:p w:rsidR="00530EAC" w:rsidRPr="00933449" w:rsidRDefault="00933449" w:rsidP="0068597A">
            <w:pPr>
              <w:numPr>
                <w:ilvl w:val="0"/>
                <w:numId w:val="20"/>
              </w:numPr>
              <w:tabs>
                <w:tab w:val="left" w:pos="993"/>
              </w:tabs>
              <w:spacing w:after="0" w:line="240" w:lineRule="auto"/>
              <w:ind w:left="175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3449">
              <w:rPr>
                <w:rFonts w:ascii="Times New Roman" w:hAnsi="Times New Roman"/>
                <w:sz w:val="24"/>
                <w:szCs w:val="24"/>
              </w:rPr>
              <w:t xml:space="preserve">составлять описание природного </w:t>
            </w:r>
            <w:r w:rsidRPr="00933449">
              <w:rPr>
                <w:rFonts w:ascii="Times New Roman" w:hAnsi="Times New Roman"/>
                <w:sz w:val="24"/>
                <w:szCs w:val="24"/>
              </w:rPr>
              <w:lastRenderedPageBreak/>
              <w:t>комплекса; выдвигать гипотезы о связях и закономерностях событий, процессов, объектов, происходящих в географической оболочке;</w:t>
            </w:r>
          </w:p>
        </w:tc>
      </w:tr>
    </w:tbl>
    <w:p w:rsidR="00CB3FC1" w:rsidRDefault="00CB3FC1" w:rsidP="00BA58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A58E4" w:rsidRPr="00BA58E4" w:rsidRDefault="00BA58E4" w:rsidP="00BA58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A5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Содержание </w:t>
      </w:r>
      <w:r w:rsidR="00DC2E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</w:t>
      </w:r>
      <w:r w:rsidRPr="00BA5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учебного предмета</w:t>
      </w:r>
    </w:p>
    <w:p w:rsidR="00BA58E4" w:rsidRPr="00BA58E4" w:rsidRDefault="00BA58E4" w:rsidP="00BA58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6662"/>
        <w:gridCol w:w="1451"/>
      </w:tblGrid>
      <w:tr w:rsidR="00BA58E4" w:rsidRPr="00DC2E75" w:rsidTr="00FA70A5">
        <w:tc>
          <w:tcPr>
            <w:tcW w:w="2122" w:type="dxa"/>
          </w:tcPr>
          <w:p w:rsidR="00BA58E4" w:rsidRPr="00DC2E75" w:rsidRDefault="00BA58E4" w:rsidP="00783804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</w:tcPr>
          <w:p w:rsidR="00BA58E4" w:rsidRPr="00DC2E75" w:rsidRDefault="00BA58E4" w:rsidP="00783804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51" w:type="dxa"/>
          </w:tcPr>
          <w:p w:rsidR="00BA58E4" w:rsidRPr="00DC2E75" w:rsidRDefault="00BA58E4" w:rsidP="00783804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61C62" w:rsidRPr="00DC2E75" w:rsidTr="00FA70A5">
        <w:tc>
          <w:tcPr>
            <w:tcW w:w="2122" w:type="dxa"/>
          </w:tcPr>
          <w:p w:rsidR="00001C7F" w:rsidRPr="0075206F" w:rsidRDefault="00001C7F" w:rsidP="00783804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206F">
              <w:rPr>
                <w:rFonts w:ascii="Times New Roman" w:hAnsi="Times New Roman"/>
                <w:bCs/>
                <w:sz w:val="24"/>
                <w:szCs w:val="24"/>
              </w:rPr>
              <w:t>Природа земли.</w:t>
            </w:r>
          </w:p>
          <w:p w:rsidR="00001C7F" w:rsidRPr="0075206F" w:rsidRDefault="00001C7F" w:rsidP="00783804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1C62" w:rsidRPr="0075206F" w:rsidRDefault="00D61C62" w:rsidP="00783804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06F">
              <w:rPr>
                <w:rFonts w:ascii="Times New Roman" w:hAnsi="Times New Roman"/>
                <w:bCs/>
                <w:sz w:val="24"/>
                <w:szCs w:val="24"/>
              </w:rPr>
              <w:t>Атмосфера</w:t>
            </w:r>
          </w:p>
        </w:tc>
        <w:tc>
          <w:tcPr>
            <w:tcW w:w="6662" w:type="dxa"/>
          </w:tcPr>
          <w:p w:rsidR="00D61C62" w:rsidRPr="0075206F" w:rsidRDefault="00D61C62" w:rsidP="0078380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06F">
              <w:rPr>
                <w:rFonts w:ascii="Times New Roman" w:hAnsi="Times New Roman"/>
                <w:sz w:val="24"/>
                <w:szCs w:val="24"/>
              </w:rPr>
              <w:t>Строение воздушной оболочки Земли. 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Вода в атмосфере. Облака и атмосферные осадки. Атмосферное давление. Ветер. Постоянные и переменные ветра. Графическое отображение направления ветра. Роза ветров. Циркуляция атмосферы. Влажность воздуха. Понятие погоды. Наблюдения и прогноз погоды. Метеостанция/</w:t>
            </w:r>
            <w:proofErr w:type="spellStart"/>
            <w:r w:rsidRPr="0075206F">
              <w:rPr>
                <w:rFonts w:ascii="Times New Roman" w:hAnsi="Times New Roman"/>
                <w:sz w:val="24"/>
                <w:szCs w:val="24"/>
              </w:rPr>
              <w:t>метеоприборы</w:t>
            </w:r>
            <w:proofErr w:type="spellEnd"/>
            <w:r w:rsidRPr="0075206F">
              <w:rPr>
                <w:rFonts w:ascii="Times New Roman" w:hAnsi="Times New Roman"/>
                <w:sz w:val="24"/>
                <w:szCs w:val="24"/>
              </w:rPr>
              <w:t xml:space="preserve"> (проведение наблюдений и измерений, фиксация результатов наблюдений, обработка результатов наблюдений). Понятие климата. Погода и климат. Климатообразующие факторы. Зависимость климата от абсолютной высоты местности.  Климаты Земли. Влияние климата на здоровье людей. Человек и атмосфера.</w:t>
            </w:r>
          </w:p>
        </w:tc>
        <w:tc>
          <w:tcPr>
            <w:tcW w:w="1451" w:type="dxa"/>
          </w:tcPr>
          <w:p w:rsidR="00D61C62" w:rsidRPr="00DC2E75" w:rsidRDefault="00783804" w:rsidP="007838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0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61C62" w:rsidRPr="00DC2E75" w:rsidTr="00FA70A5">
        <w:tc>
          <w:tcPr>
            <w:tcW w:w="2122" w:type="dxa"/>
          </w:tcPr>
          <w:p w:rsidR="00D61C62" w:rsidRPr="00DC2E75" w:rsidRDefault="00D61C62" w:rsidP="00783804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bCs/>
                <w:sz w:val="24"/>
                <w:szCs w:val="24"/>
              </w:rPr>
              <w:t>Гидросфера.</w:t>
            </w:r>
          </w:p>
        </w:tc>
        <w:tc>
          <w:tcPr>
            <w:tcW w:w="6662" w:type="dxa"/>
          </w:tcPr>
          <w:p w:rsidR="00D61C62" w:rsidRPr="00DC2E75" w:rsidRDefault="00D61C62" w:rsidP="0078380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sz w:val="24"/>
                <w:szCs w:val="24"/>
              </w:rPr>
              <w:t>Строение гидросферы. Особенности Мирового круговорота воды. Мировой океан и его части. Свойства вод Мирового океана – температура и соленость. Движение воды в океане – волны, течения</w:t>
            </w:r>
            <w:proofErr w:type="gramStart"/>
            <w:r w:rsidRPr="00DC2E75">
              <w:rPr>
                <w:rFonts w:ascii="Times New Roman" w:hAnsi="Times New Roman"/>
                <w:sz w:val="24"/>
                <w:szCs w:val="24"/>
              </w:rPr>
              <w:t>..</w:t>
            </w:r>
            <w:r w:rsidR="00AF12F0" w:rsidRPr="00DC2E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DC2E75">
              <w:rPr>
                <w:rFonts w:ascii="Times New Roman" w:hAnsi="Times New Roman"/>
                <w:sz w:val="24"/>
                <w:szCs w:val="24"/>
              </w:rPr>
              <w:t>Воды суши. Реки на географической карте и в природе: основные части речной системы, характер, питание и режим рек. Озера и их происхождение. Ледники. Горное и покровное оледенение, многолетняя мерзлота. Подземные воды. Межпластовые и грунтовые воды. Болота. Каналы. Водохранилища. Человек и гидросфера.</w:t>
            </w:r>
          </w:p>
        </w:tc>
        <w:tc>
          <w:tcPr>
            <w:tcW w:w="1451" w:type="dxa"/>
          </w:tcPr>
          <w:p w:rsidR="00D61C62" w:rsidRPr="00DC2E75" w:rsidRDefault="00783804" w:rsidP="007838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61C62" w:rsidRPr="00DC2E75" w:rsidTr="00FA70A5">
        <w:tc>
          <w:tcPr>
            <w:tcW w:w="2122" w:type="dxa"/>
          </w:tcPr>
          <w:p w:rsidR="00D61C62" w:rsidRPr="00DC2E75" w:rsidRDefault="00D61C62" w:rsidP="00783804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bCs/>
                <w:sz w:val="24"/>
                <w:szCs w:val="24"/>
              </w:rPr>
              <w:t>Биосфера.</w:t>
            </w:r>
          </w:p>
        </w:tc>
        <w:tc>
          <w:tcPr>
            <w:tcW w:w="6662" w:type="dxa"/>
          </w:tcPr>
          <w:p w:rsidR="00D61C62" w:rsidRPr="00DC2E75" w:rsidRDefault="00D61C62" w:rsidP="0078380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sz w:val="24"/>
                <w:szCs w:val="24"/>
              </w:rPr>
              <w:t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Воздействие организмов на земные оболочки. Воздействие человека на природу. Охрана природы.</w:t>
            </w:r>
          </w:p>
        </w:tc>
        <w:tc>
          <w:tcPr>
            <w:tcW w:w="1451" w:type="dxa"/>
          </w:tcPr>
          <w:p w:rsidR="00D61C62" w:rsidRPr="00DC2E75" w:rsidRDefault="0075206F" w:rsidP="007838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61C62" w:rsidRPr="00DC2E75" w:rsidTr="00F879E5">
        <w:trPr>
          <w:trHeight w:val="1782"/>
        </w:trPr>
        <w:tc>
          <w:tcPr>
            <w:tcW w:w="2122" w:type="dxa"/>
          </w:tcPr>
          <w:p w:rsidR="00D61C62" w:rsidRPr="00DC2E75" w:rsidRDefault="00D61C62" w:rsidP="00783804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bCs/>
                <w:sz w:val="24"/>
                <w:szCs w:val="24"/>
              </w:rPr>
              <w:t>Географическая оболочка как среда жизни.</w:t>
            </w:r>
          </w:p>
        </w:tc>
        <w:tc>
          <w:tcPr>
            <w:tcW w:w="6662" w:type="dxa"/>
          </w:tcPr>
          <w:p w:rsidR="00D61C62" w:rsidRPr="00DC2E75" w:rsidRDefault="00D61C62" w:rsidP="0078380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sz w:val="24"/>
                <w:szCs w:val="24"/>
              </w:rPr>
              <w:t xml:space="preserve">Понятие о географической оболочке. Взаимодействие оболочек Земли. Строение географической оболочки. Понятие о природном комплексе. Глобальные, региональные и локальные природные комплексы. Природные комплексы своей местности. Закономерности географической оболочки: географическая зональность и высотная поясность. Природные зоны Земли. </w:t>
            </w:r>
          </w:p>
        </w:tc>
        <w:tc>
          <w:tcPr>
            <w:tcW w:w="1451" w:type="dxa"/>
          </w:tcPr>
          <w:p w:rsidR="00D61C62" w:rsidRPr="00DC2E75" w:rsidRDefault="0050589F" w:rsidP="00783804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55F1A" w:rsidRDefault="00055F1A" w:rsidP="00761E9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055F1A" w:rsidSect="0065073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1155F"/>
    <w:multiLevelType w:val="hybridMultilevel"/>
    <w:tmpl w:val="B0427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507BC"/>
    <w:multiLevelType w:val="hybridMultilevel"/>
    <w:tmpl w:val="ADD41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2A396B"/>
    <w:multiLevelType w:val="hybridMultilevel"/>
    <w:tmpl w:val="1F5A0A26"/>
    <w:lvl w:ilvl="0" w:tplc="FF9213F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C2E0CEB"/>
    <w:multiLevelType w:val="hybridMultilevel"/>
    <w:tmpl w:val="C46CE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D4F61BD"/>
    <w:multiLevelType w:val="hybridMultilevel"/>
    <w:tmpl w:val="3EC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F78F1"/>
    <w:multiLevelType w:val="hybridMultilevel"/>
    <w:tmpl w:val="034CCE06"/>
    <w:lvl w:ilvl="0" w:tplc="A21238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A7092"/>
    <w:multiLevelType w:val="hybridMultilevel"/>
    <w:tmpl w:val="D7E0284A"/>
    <w:lvl w:ilvl="0" w:tplc="10668B2E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56657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0670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B289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38C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14EF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8E72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E429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429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B62E90"/>
    <w:multiLevelType w:val="hybridMultilevel"/>
    <w:tmpl w:val="DF0A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BD62BA"/>
    <w:multiLevelType w:val="hybridMultilevel"/>
    <w:tmpl w:val="C9D22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093566"/>
    <w:multiLevelType w:val="hybridMultilevel"/>
    <w:tmpl w:val="C0FAE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33546"/>
    <w:multiLevelType w:val="hybridMultilevel"/>
    <w:tmpl w:val="F0CC7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3A1970"/>
    <w:multiLevelType w:val="hybridMultilevel"/>
    <w:tmpl w:val="2320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3509C"/>
    <w:multiLevelType w:val="hybridMultilevel"/>
    <w:tmpl w:val="F78C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971E9B"/>
    <w:multiLevelType w:val="hybridMultilevel"/>
    <w:tmpl w:val="E3DAE91E"/>
    <w:lvl w:ilvl="0" w:tplc="A2D205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9463C"/>
    <w:multiLevelType w:val="hybridMultilevel"/>
    <w:tmpl w:val="77E64C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CD27BC"/>
    <w:multiLevelType w:val="hybridMultilevel"/>
    <w:tmpl w:val="FD881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B90223"/>
    <w:multiLevelType w:val="hybridMultilevel"/>
    <w:tmpl w:val="AFE4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8E4D71"/>
    <w:multiLevelType w:val="hybridMultilevel"/>
    <w:tmpl w:val="48E6F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CE6244"/>
    <w:multiLevelType w:val="hybridMultilevel"/>
    <w:tmpl w:val="1F764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3"/>
  </w:num>
  <w:num w:numId="5">
    <w:abstractNumId w:val="1"/>
  </w:num>
  <w:num w:numId="6">
    <w:abstractNumId w:val="18"/>
  </w:num>
  <w:num w:numId="7">
    <w:abstractNumId w:val="15"/>
  </w:num>
  <w:num w:numId="8">
    <w:abstractNumId w:val="11"/>
  </w:num>
  <w:num w:numId="9">
    <w:abstractNumId w:val="13"/>
  </w:num>
  <w:num w:numId="10">
    <w:abstractNumId w:val="10"/>
  </w:num>
  <w:num w:numId="11">
    <w:abstractNumId w:val="0"/>
  </w:num>
  <w:num w:numId="12">
    <w:abstractNumId w:val="19"/>
  </w:num>
  <w:num w:numId="13">
    <w:abstractNumId w:val="16"/>
  </w:num>
  <w:num w:numId="14">
    <w:abstractNumId w:val="2"/>
  </w:num>
  <w:num w:numId="15">
    <w:abstractNumId w:val="6"/>
  </w:num>
  <w:num w:numId="16">
    <w:abstractNumId w:val="9"/>
  </w:num>
  <w:num w:numId="17">
    <w:abstractNumId w:val="12"/>
  </w:num>
  <w:num w:numId="18">
    <w:abstractNumId w:val="14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0EB"/>
    <w:rsid w:val="00000BF2"/>
    <w:rsid w:val="00001C7F"/>
    <w:rsid w:val="00016135"/>
    <w:rsid w:val="00055F1A"/>
    <w:rsid w:val="00076F18"/>
    <w:rsid w:val="00157B8D"/>
    <w:rsid w:val="001610EB"/>
    <w:rsid w:val="001B290D"/>
    <w:rsid w:val="001C0D29"/>
    <w:rsid w:val="00221978"/>
    <w:rsid w:val="00232AAF"/>
    <w:rsid w:val="00242730"/>
    <w:rsid w:val="002A260B"/>
    <w:rsid w:val="002B5208"/>
    <w:rsid w:val="00315AD7"/>
    <w:rsid w:val="00333EED"/>
    <w:rsid w:val="003B19C1"/>
    <w:rsid w:val="003B37A6"/>
    <w:rsid w:val="003D19C3"/>
    <w:rsid w:val="004820A6"/>
    <w:rsid w:val="004C662A"/>
    <w:rsid w:val="005000CF"/>
    <w:rsid w:val="00500196"/>
    <w:rsid w:val="0050589F"/>
    <w:rsid w:val="00530EAC"/>
    <w:rsid w:val="00557F57"/>
    <w:rsid w:val="005B7911"/>
    <w:rsid w:val="0060524F"/>
    <w:rsid w:val="00607277"/>
    <w:rsid w:val="006275C9"/>
    <w:rsid w:val="00650732"/>
    <w:rsid w:val="0068306B"/>
    <w:rsid w:val="0068597A"/>
    <w:rsid w:val="00743E21"/>
    <w:rsid w:val="0075206F"/>
    <w:rsid w:val="00761E91"/>
    <w:rsid w:val="00783804"/>
    <w:rsid w:val="007A406A"/>
    <w:rsid w:val="00835E01"/>
    <w:rsid w:val="008754AA"/>
    <w:rsid w:val="008A3951"/>
    <w:rsid w:val="008A546D"/>
    <w:rsid w:val="008C18A9"/>
    <w:rsid w:val="00933449"/>
    <w:rsid w:val="0093733E"/>
    <w:rsid w:val="009513E6"/>
    <w:rsid w:val="009570A9"/>
    <w:rsid w:val="00957A9F"/>
    <w:rsid w:val="00971E5E"/>
    <w:rsid w:val="009A15E7"/>
    <w:rsid w:val="009D4C2F"/>
    <w:rsid w:val="00AA7F40"/>
    <w:rsid w:val="00AC6244"/>
    <w:rsid w:val="00AD64AD"/>
    <w:rsid w:val="00AE78DC"/>
    <w:rsid w:val="00AF12F0"/>
    <w:rsid w:val="00B02F87"/>
    <w:rsid w:val="00B17208"/>
    <w:rsid w:val="00B352DE"/>
    <w:rsid w:val="00B36CB2"/>
    <w:rsid w:val="00B47C6C"/>
    <w:rsid w:val="00B7291A"/>
    <w:rsid w:val="00B80EE2"/>
    <w:rsid w:val="00BA58E4"/>
    <w:rsid w:val="00C046EC"/>
    <w:rsid w:val="00C14E56"/>
    <w:rsid w:val="00CB3FC1"/>
    <w:rsid w:val="00CD5394"/>
    <w:rsid w:val="00D2535A"/>
    <w:rsid w:val="00D61C62"/>
    <w:rsid w:val="00DA05EA"/>
    <w:rsid w:val="00DC2E75"/>
    <w:rsid w:val="00DE0AC4"/>
    <w:rsid w:val="00E15C6F"/>
    <w:rsid w:val="00E24D61"/>
    <w:rsid w:val="00E508CE"/>
    <w:rsid w:val="00E9163D"/>
    <w:rsid w:val="00EC5F48"/>
    <w:rsid w:val="00F24628"/>
    <w:rsid w:val="00F879E5"/>
    <w:rsid w:val="00F94339"/>
    <w:rsid w:val="00FA70A5"/>
    <w:rsid w:val="00FB1DBC"/>
    <w:rsid w:val="00FC424E"/>
    <w:rsid w:val="00FF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E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2A260B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qFormat/>
    <w:rsid w:val="00AC62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610EB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1610EB"/>
    <w:pPr>
      <w:ind w:left="720"/>
      <w:contextualSpacing/>
    </w:pPr>
  </w:style>
  <w:style w:type="character" w:styleId="a7">
    <w:name w:val="Strong"/>
    <w:uiPriority w:val="22"/>
    <w:qFormat/>
    <w:rsid w:val="001610EB"/>
    <w:rPr>
      <w:b/>
      <w:bCs/>
    </w:rPr>
  </w:style>
  <w:style w:type="character" w:customStyle="1" w:styleId="a4">
    <w:name w:val="Обычный (веб) Знак"/>
    <w:link w:val="a3"/>
    <w:locked/>
    <w:rsid w:val="001610EB"/>
    <w:rPr>
      <w:sz w:val="24"/>
      <w:szCs w:val="24"/>
      <w:lang w:bidi="ar-SA"/>
    </w:rPr>
  </w:style>
  <w:style w:type="paragraph" w:styleId="a8">
    <w:name w:val="No Spacing"/>
    <w:uiPriority w:val="1"/>
    <w:qFormat/>
    <w:rsid w:val="001610EB"/>
    <w:rPr>
      <w:rFonts w:ascii="Calibri" w:eastAsia="Calibri" w:hAnsi="Calibri"/>
      <w:sz w:val="22"/>
      <w:szCs w:val="22"/>
      <w:lang w:eastAsia="en-US"/>
    </w:rPr>
  </w:style>
  <w:style w:type="character" w:customStyle="1" w:styleId="9">
    <w:name w:val="Основной текст (9)_"/>
    <w:link w:val="90"/>
    <w:locked/>
    <w:rsid w:val="001610EB"/>
    <w:rPr>
      <w:rFonts w:ascii="Century Schoolbook" w:hAnsi="Century Schoolbook"/>
      <w:sz w:val="17"/>
      <w:szCs w:val="17"/>
      <w:shd w:val="clear" w:color="auto" w:fill="FFFFFF"/>
      <w:lang w:bidi="ar-SA"/>
    </w:rPr>
  </w:style>
  <w:style w:type="paragraph" w:customStyle="1" w:styleId="90">
    <w:name w:val="Основной текст (9)"/>
    <w:basedOn w:val="a"/>
    <w:link w:val="9"/>
    <w:rsid w:val="001610EB"/>
    <w:pPr>
      <w:shd w:val="clear" w:color="auto" w:fill="FFFFFF"/>
      <w:spacing w:after="0" w:line="206" w:lineRule="exact"/>
    </w:pPr>
    <w:rPr>
      <w:rFonts w:ascii="Century Schoolbook" w:eastAsia="Batang" w:hAnsi="Century Schoolbook"/>
      <w:sz w:val="17"/>
      <w:szCs w:val="17"/>
      <w:shd w:val="clear" w:color="auto" w:fill="FFFFFF"/>
    </w:rPr>
  </w:style>
  <w:style w:type="character" w:customStyle="1" w:styleId="9SegoeUI">
    <w:name w:val="Основной текст (9) + Segoe UI"/>
    <w:aliases w:val="8 pt,Полужирный,Интервал 0 pt"/>
    <w:rsid w:val="001610EB"/>
    <w:rPr>
      <w:rFonts w:ascii="Segoe UI" w:hAnsi="Segoe UI" w:cs="Segoe UI"/>
      <w:b/>
      <w:bCs/>
      <w:spacing w:val="10"/>
      <w:sz w:val="16"/>
      <w:szCs w:val="16"/>
      <w:shd w:val="clear" w:color="auto" w:fill="FFFFFF"/>
      <w:lang w:bidi="ar-SA"/>
    </w:rPr>
  </w:style>
  <w:style w:type="character" w:customStyle="1" w:styleId="91">
    <w:name w:val="Основной текст (9) + Полужирный"/>
    <w:rsid w:val="001610EB"/>
    <w:rPr>
      <w:rFonts w:ascii="Century Schoolbook" w:hAnsi="Century Schoolbook" w:cs="Times New Roman"/>
      <w:b/>
      <w:bCs/>
      <w:sz w:val="17"/>
      <w:szCs w:val="17"/>
      <w:shd w:val="clear" w:color="auto" w:fill="FFFFFF"/>
      <w:lang w:bidi="ar-SA"/>
    </w:rPr>
  </w:style>
  <w:style w:type="character" w:customStyle="1" w:styleId="11">
    <w:name w:val="Основной текст (11)_"/>
    <w:link w:val="110"/>
    <w:locked/>
    <w:rsid w:val="001610EB"/>
    <w:rPr>
      <w:rFonts w:ascii="Verdana" w:hAnsi="Verdana"/>
      <w:sz w:val="14"/>
      <w:szCs w:val="14"/>
      <w:shd w:val="clear" w:color="auto" w:fill="FFFFFF"/>
      <w:lang w:bidi="ar-SA"/>
    </w:rPr>
  </w:style>
  <w:style w:type="paragraph" w:customStyle="1" w:styleId="110">
    <w:name w:val="Основной текст (11)"/>
    <w:basedOn w:val="a"/>
    <w:link w:val="11"/>
    <w:rsid w:val="001610EB"/>
    <w:pPr>
      <w:shd w:val="clear" w:color="auto" w:fill="FFFFFF"/>
      <w:spacing w:after="0" w:line="240" w:lineRule="atLeast"/>
      <w:jc w:val="right"/>
    </w:pPr>
    <w:rPr>
      <w:rFonts w:ascii="Verdana" w:eastAsia="Batang" w:hAnsi="Verdana"/>
      <w:sz w:val="14"/>
      <w:szCs w:val="14"/>
      <w:shd w:val="clear" w:color="auto" w:fill="FFFFFF"/>
    </w:rPr>
  </w:style>
  <w:style w:type="paragraph" w:customStyle="1" w:styleId="Default">
    <w:name w:val="Default"/>
    <w:rsid w:val="001B290D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c6">
    <w:name w:val="c6"/>
    <w:basedOn w:val="a0"/>
    <w:rsid w:val="00055F1A"/>
  </w:style>
  <w:style w:type="paragraph" w:customStyle="1" w:styleId="1">
    <w:name w:val="Абзац списка1"/>
    <w:basedOn w:val="a"/>
    <w:rsid w:val="00055F1A"/>
    <w:pPr>
      <w:suppressAutoHyphens/>
      <w:ind w:left="720"/>
    </w:pPr>
    <w:rPr>
      <w:lang w:eastAsia="ar-SA"/>
    </w:rPr>
  </w:style>
  <w:style w:type="paragraph" w:customStyle="1" w:styleId="21">
    <w:name w:val="Абзац списка2"/>
    <w:basedOn w:val="a"/>
    <w:rsid w:val="00055F1A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character" w:styleId="a9">
    <w:name w:val="Hyperlink"/>
    <w:rsid w:val="00055F1A"/>
    <w:rPr>
      <w:rFonts w:cs="Times New Roman"/>
      <w:color w:val="0000FF"/>
      <w:u w:val="single"/>
    </w:rPr>
  </w:style>
  <w:style w:type="paragraph" w:styleId="aa">
    <w:name w:val="Body Text Indent"/>
    <w:basedOn w:val="a"/>
    <w:link w:val="ab"/>
    <w:rsid w:val="00055F1A"/>
    <w:pPr>
      <w:spacing w:after="120"/>
      <w:ind w:left="283"/>
    </w:pPr>
    <w:rPr>
      <w:rFonts w:eastAsia="Times New Roman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55F1A"/>
    <w:rPr>
      <w:rFonts w:ascii="Calibri" w:hAnsi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rsid w:val="002A260B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6">
    <w:name w:val="Абзац списка Знак"/>
    <w:link w:val="a5"/>
    <w:uiPriority w:val="99"/>
    <w:locked/>
    <w:rsid w:val="002A260B"/>
    <w:rPr>
      <w:rFonts w:ascii="Calibri" w:eastAsia="Calibri" w:hAnsi="Calibri"/>
      <w:sz w:val="22"/>
      <w:szCs w:val="22"/>
      <w:lang w:val="ru-RU" w:eastAsia="en-US" w:bidi="ar-SA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830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8306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8306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8306B"/>
    <w:rPr>
      <w:rFonts w:ascii="Arial" w:eastAsia="Times New Roman" w:hAnsi="Arial" w:cs="Arial"/>
      <w:vanish/>
      <w:sz w:val="16"/>
      <w:szCs w:val="16"/>
    </w:rPr>
  </w:style>
  <w:style w:type="paragraph" w:styleId="ac">
    <w:name w:val="Balloon Text"/>
    <w:basedOn w:val="a"/>
    <w:link w:val="ad"/>
    <w:rsid w:val="005B7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B7911"/>
    <w:rPr>
      <w:rFonts w:ascii="Tahoma" w:eastAsia="Calibri" w:hAnsi="Tahoma" w:cs="Tahoma"/>
      <w:sz w:val="16"/>
      <w:szCs w:val="16"/>
      <w:lang w:eastAsia="en-US"/>
    </w:rPr>
  </w:style>
  <w:style w:type="table" w:styleId="ae">
    <w:name w:val="Table Grid"/>
    <w:basedOn w:val="a1"/>
    <w:rsid w:val="00957A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E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2A260B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qFormat/>
    <w:rsid w:val="00AC62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610EB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1610EB"/>
    <w:pPr>
      <w:ind w:left="720"/>
      <w:contextualSpacing/>
    </w:pPr>
  </w:style>
  <w:style w:type="character" w:styleId="a7">
    <w:name w:val="Strong"/>
    <w:uiPriority w:val="22"/>
    <w:qFormat/>
    <w:rsid w:val="001610EB"/>
    <w:rPr>
      <w:b/>
      <w:bCs/>
    </w:rPr>
  </w:style>
  <w:style w:type="character" w:customStyle="1" w:styleId="a4">
    <w:name w:val="Обычный (веб) Знак"/>
    <w:link w:val="a3"/>
    <w:locked/>
    <w:rsid w:val="001610EB"/>
    <w:rPr>
      <w:sz w:val="24"/>
      <w:szCs w:val="24"/>
      <w:lang w:bidi="ar-SA"/>
    </w:rPr>
  </w:style>
  <w:style w:type="paragraph" w:styleId="a8">
    <w:name w:val="No Spacing"/>
    <w:uiPriority w:val="1"/>
    <w:qFormat/>
    <w:rsid w:val="001610EB"/>
    <w:rPr>
      <w:rFonts w:ascii="Calibri" w:eastAsia="Calibri" w:hAnsi="Calibri"/>
      <w:sz w:val="22"/>
      <w:szCs w:val="22"/>
      <w:lang w:eastAsia="en-US"/>
    </w:rPr>
  </w:style>
  <w:style w:type="character" w:customStyle="1" w:styleId="9">
    <w:name w:val="Основной текст (9)_"/>
    <w:link w:val="90"/>
    <w:locked/>
    <w:rsid w:val="001610EB"/>
    <w:rPr>
      <w:rFonts w:ascii="Century Schoolbook" w:hAnsi="Century Schoolbook"/>
      <w:sz w:val="17"/>
      <w:szCs w:val="17"/>
      <w:shd w:val="clear" w:color="auto" w:fill="FFFFFF"/>
      <w:lang w:bidi="ar-SA"/>
    </w:rPr>
  </w:style>
  <w:style w:type="paragraph" w:customStyle="1" w:styleId="90">
    <w:name w:val="Основной текст (9)"/>
    <w:basedOn w:val="a"/>
    <w:link w:val="9"/>
    <w:rsid w:val="001610EB"/>
    <w:pPr>
      <w:shd w:val="clear" w:color="auto" w:fill="FFFFFF"/>
      <w:spacing w:after="0" w:line="206" w:lineRule="exact"/>
    </w:pPr>
    <w:rPr>
      <w:rFonts w:ascii="Century Schoolbook" w:eastAsia="Batang" w:hAnsi="Century Schoolbook"/>
      <w:sz w:val="17"/>
      <w:szCs w:val="17"/>
      <w:shd w:val="clear" w:color="auto" w:fill="FFFFFF"/>
    </w:rPr>
  </w:style>
  <w:style w:type="character" w:customStyle="1" w:styleId="9SegoeUI">
    <w:name w:val="Основной текст (9) + Segoe UI"/>
    <w:aliases w:val="8 pt,Полужирный,Интервал 0 pt"/>
    <w:rsid w:val="001610EB"/>
    <w:rPr>
      <w:rFonts w:ascii="Segoe UI" w:hAnsi="Segoe UI" w:cs="Segoe UI"/>
      <w:b/>
      <w:bCs/>
      <w:spacing w:val="10"/>
      <w:sz w:val="16"/>
      <w:szCs w:val="16"/>
      <w:shd w:val="clear" w:color="auto" w:fill="FFFFFF"/>
      <w:lang w:bidi="ar-SA"/>
    </w:rPr>
  </w:style>
  <w:style w:type="character" w:customStyle="1" w:styleId="91">
    <w:name w:val="Основной текст (9) + Полужирный"/>
    <w:rsid w:val="001610EB"/>
    <w:rPr>
      <w:rFonts w:ascii="Century Schoolbook" w:hAnsi="Century Schoolbook" w:cs="Times New Roman"/>
      <w:b/>
      <w:bCs/>
      <w:sz w:val="17"/>
      <w:szCs w:val="17"/>
      <w:shd w:val="clear" w:color="auto" w:fill="FFFFFF"/>
      <w:lang w:bidi="ar-SA"/>
    </w:rPr>
  </w:style>
  <w:style w:type="character" w:customStyle="1" w:styleId="11">
    <w:name w:val="Основной текст (11)_"/>
    <w:link w:val="110"/>
    <w:locked/>
    <w:rsid w:val="001610EB"/>
    <w:rPr>
      <w:rFonts w:ascii="Verdana" w:hAnsi="Verdana"/>
      <w:sz w:val="14"/>
      <w:szCs w:val="14"/>
      <w:shd w:val="clear" w:color="auto" w:fill="FFFFFF"/>
      <w:lang w:bidi="ar-SA"/>
    </w:rPr>
  </w:style>
  <w:style w:type="paragraph" w:customStyle="1" w:styleId="110">
    <w:name w:val="Основной текст (11)"/>
    <w:basedOn w:val="a"/>
    <w:link w:val="11"/>
    <w:rsid w:val="001610EB"/>
    <w:pPr>
      <w:shd w:val="clear" w:color="auto" w:fill="FFFFFF"/>
      <w:spacing w:after="0" w:line="240" w:lineRule="atLeast"/>
      <w:jc w:val="right"/>
    </w:pPr>
    <w:rPr>
      <w:rFonts w:ascii="Verdana" w:eastAsia="Batang" w:hAnsi="Verdana"/>
      <w:sz w:val="14"/>
      <w:szCs w:val="14"/>
      <w:shd w:val="clear" w:color="auto" w:fill="FFFFFF"/>
    </w:rPr>
  </w:style>
  <w:style w:type="paragraph" w:customStyle="1" w:styleId="Default">
    <w:name w:val="Default"/>
    <w:rsid w:val="001B290D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c6">
    <w:name w:val="c6"/>
    <w:basedOn w:val="a0"/>
    <w:rsid w:val="00055F1A"/>
  </w:style>
  <w:style w:type="paragraph" w:customStyle="1" w:styleId="1">
    <w:name w:val="Абзац списка1"/>
    <w:basedOn w:val="a"/>
    <w:rsid w:val="00055F1A"/>
    <w:pPr>
      <w:suppressAutoHyphens/>
      <w:ind w:left="720"/>
    </w:pPr>
    <w:rPr>
      <w:lang w:eastAsia="ar-SA"/>
    </w:rPr>
  </w:style>
  <w:style w:type="paragraph" w:customStyle="1" w:styleId="21">
    <w:name w:val="Абзац списка2"/>
    <w:basedOn w:val="a"/>
    <w:rsid w:val="00055F1A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character" w:styleId="a9">
    <w:name w:val="Hyperlink"/>
    <w:rsid w:val="00055F1A"/>
    <w:rPr>
      <w:rFonts w:cs="Times New Roman"/>
      <w:color w:val="0000FF"/>
      <w:u w:val="single"/>
    </w:rPr>
  </w:style>
  <w:style w:type="paragraph" w:styleId="aa">
    <w:name w:val="Body Text Indent"/>
    <w:basedOn w:val="a"/>
    <w:link w:val="ab"/>
    <w:rsid w:val="00055F1A"/>
    <w:pPr>
      <w:spacing w:after="120"/>
      <w:ind w:left="283"/>
    </w:pPr>
    <w:rPr>
      <w:rFonts w:eastAsia="Times New Roman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55F1A"/>
    <w:rPr>
      <w:rFonts w:ascii="Calibri" w:hAnsi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rsid w:val="002A260B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6">
    <w:name w:val="Абзац списка Знак"/>
    <w:link w:val="a5"/>
    <w:uiPriority w:val="99"/>
    <w:locked/>
    <w:rsid w:val="002A260B"/>
    <w:rPr>
      <w:rFonts w:ascii="Calibri" w:eastAsia="Calibri" w:hAnsi="Calibri"/>
      <w:sz w:val="22"/>
      <w:szCs w:val="22"/>
      <w:lang w:val="ru-RU" w:eastAsia="en-US" w:bidi="ar-SA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830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8306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8306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8306B"/>
    <w:rPr>
      <w:rFonts w:ascii="Arial" w:eastAsia="Times New Roman" w:hAnsi="Arial" w:cs="Arial"/>
      <w:vanish/>
      <w:sz w:val="16"/>
      <w:szCs w:val="16"/>
    </w:rPr>
  </w:style>
  <w:style w:type="paragraph" w:styleId="ac">
    <w:name w:val="Balloon Text"/>
    <w:basedOn w:val="a"/>
    <w:link w:val="ad"/>
    <w:rsid w:val="005B7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B7911"/>
    <w:rPr>
      <w:rFonts w:ascii="Tahoma" w:eastAsia="Calibri" w:hAnsi="Tahoma" w:cs="Tahoma"/>
      <w:sz w:val="16"/>
      <w:szCs w:val="16"/>
      <w:lang w:eastAsia="en-US"/>
    </w:rPr>
  </w:style>
  <w:style w:type="table" w:styleId="ae">
    <w:name w:val="Table Grid"/>
    <w:basedOn w:val="a1"/>
    <w:rsid w:val="00957A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53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9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основной школе целями образования являются воспитание всесторонне развитой и коммуникативной личности</vt:lpstr>
    </vt:vector>
  </TitlesOfParts>
  <Company>МОУ Изминская СОШ</Company>
  <LinksUpToDate>false</LinksUpToDate>
  <CharactersWithSpaces>7675</CharactersWithSpaces>
  <SharedDoc>false</SharedDoc>
  <HLinks>
    <vt:vector size="150" baseType="variant">
      <vt:variant>
        <vt:i4>131072</vt:i4>
      </vt:variant>
      <vt:variant>
        <vt:i4>72</vt:i4>
      </vt:variant>
      <vt:variant>
        <vt:i4>0</vt:i4>
      </vt:variant>
      <vt:variant>
        <vt:i4>5</vt:i4>
      </vt:variant>
      <vt:variant>
        <vt:lpwstr>http://www.flags.ru/</vt:lpwstr>
      </vt:variant>
      <vt:variant>
        <vt:lpwstr/>
      </vt:variant>
      <vt:variant>
        <vt:i4>131072</vt:i4>
      </vt:variant>
      <vt:variant>
        <vt:i4>69</vt:i4>
      </vt:variant>
      <vt:variant>
        <vt:i4>0</vt:i4>
      </vt:variant>
      <vt:variant>
        <vt:i4>5</vt:i4>
      </vt:variant>
      <vt:variant>
        <vt:lpwstr>http://www.flags.ru/</vt:lpwstr>
      </vt:variant>
      <vt:variant>
        <vt:lpwstr/>
      </vt:variant>
      <vt:variant>
        <vt:i4>917591</vt:i4>
      </vt:variant>
      <vt:variant>
        <vt:i4>66</vt:i4>
      </vt:variant>
      <vt:variant>
        <vt:i4>0</vt:i4>
      </vt:variant>
      <vt:variant>
        <vt:i4>5</vt:i4>
      </vt:variant>
      <vt:variant>
        <vt:lpwstr>http://schools.techno.ru/</vt:lpwstr>
      </vt:variant>
      <vt:variant>
        <vt:lpwstr/>
      </vt:variant>
      <vt:variant>
        <vt:i4>8126519</vt:i4>
      </vt:variant>
      <vt:variant>
        <vt:i4>63</vt:i4>
      </vt:variant>
      <vt:variant>
        <vt:i4>0</vt:i4>
      </vt:variant>
      <vt:variant>
        <vt:i4>5</vt:i4>
      </vt:variant>
      <vt:variant>
        <vt:lpwstr>http://schools.perm.ru/modules/mylinks/visit.php?cid=23&amp;lid=75</vt:lpwstr>
      </vt:variant>
      <vt:variant>
        <vt:lpwstr/>
      </vt:variant>
      <vt:variant>
        <vt:i4>7405626</vt:i4>
      </vt:variant>
      <vt:variant>
        <vt:i4>60</vt:i4>
      </vt:variant>
      <vt:variant>
        <vt:i4>0</vt:i4>
      </vt:variant>
      <vt:variant>
        <vt:i4>5</vt:i4>
      </vt:variant>
      <vt:variant>
        <vt:lpwstr>http://100dorog.ru/</vt:lpwstr>
      </vt:variant>
      <vt:variant>
        <vt:lpwstr/>
      </vt:variant>
      <vt:variant>
        <vt:i4>8192050</vt:i4>
      </vt:variant>
      <vt:variant>
        <vt:i4>57</vt:i4>
      </vt:variant>
      <vt:variant>
        <vt:i4>0</vt:i4>
      </vt:variant>
      <vt:variant>
        <vt:i4>5</vt:i4>
      </vt:variant>
      <vt:variant>
        <vt:lpwstr>http://schools.perm.ru/modules/mylinks/visit.php?cid=23&amp;lid=245</vt:lpwstr>
      </vt:variant>
      <vt:variant>
        <vt:lpwstr/>
      </vt:variant>
      <vt:variant>
        <vt:i4>6029312</vt:i4>
      </vt:variant>
      <vt:variant>
        <vt:i4>54</vt:i4>
      </vt:variant>
      <vt:variant>
        <vt:i4>0</vt:i4>
      </vt:variant>
      <vt:variant>
        <vt:i4>5</vt:i4>
      </vt:variant>
      <vt:variant>
        <vt:lpwstr>http://www.geo-tur.narod.ru/moria.htm</vt:lpwstr>
      </vt:variant>
      <vt:variant>
        <vt:lpwstr/>
      </vt:variant>
      <vt:variant>
        <vt:i4>1966171</vt:i4>
      </vt:variant>
      <vt:variant>
        <vt:i4>51</vt:i4>
      </vt:variant>
      <vt:variant>
        <vt:i4>0</vt:i4>
      </vt:variant>
      <vt:variant>
        <vt:i4>5</vt:i4>
      </vt:variant>
      <vt:variant>
        <vt:lpwstr>http://www.rgo.ru/geo.php?k=slovar/fizgeo&amp;f=podvzvo1</vt:lpwstr>
      </vt:variant>
      <vt:variant>
        <vt:lpwstr/>
      </vt:variant>
      <vt:variant>
        <vt:i4>6422633</vt:i4>
      </vt:variant>
      <vt:variant>
        <vt:i4>48</vt:i4>
      </vt:variant>
      <vt:variant>
        <vt:i4>0</vt:i4>
      </vt:variant>
      <vt:variant>
        <vt:i4>5</vt:i4>
      </vt:variant>
      <vt:variant>
        <vt:lpwstr>http://www.videodive.ru/scl/ocean.shtml</vt:lpwstr>
      </vt:variant>
      <vt:variant>
        <vt:lpwstr/>
      </vt:variant>
      <vt:variant>
        <vt:i4>1245272</vt:i4>
      </vt:variant>
      <vt:variant>
        <vt:i4>45</vt:i4>
      </vt:variant>
      <vt:variant>
        <vt:i4>0</vt:i4>
      </vt:variant>
      <vt:variant>
        <vt:i4>5</vt:i4>
      </vt:variant>
      <vt:variant>
        <vt:lpwstr>http://www.vitiaz.ru/</vt:lpwstr>
      </vt:variant>
      <vt:variant>
        <vt:lpwstr/>
      </vt:variant>
      <vt:variant>
        <vt:i4>5701638</vt:i4>
      </vt:variant>
      <vt:variant>
        <vt:i4>42</vt:i4>
      </vt:variant>
      <vt:variant>
        <vt:i4>0</vt:i4>
      </vt:variant>
      <vt:variant>
        <vt:i4>5</vt:i4>
      </vt:variant>
      <vt:variant>
        <vt:lpwstr>http://www.abratsev.narod.ru/hydrosphere/hydrosphere.html</vt:lpwstr>
      </vt:variant>
      <vt:variant>
        <vt:lpwstr/>
      </vt:variant>
      <vt:variant>
        <vt:i4>5832796</vt:i4>
      </vt:variant>
      <vt:variant>
        <vt:i4>39</vt:i4>
      </vt:variant>
      <vt:variant>
        <vt:i4>0</vt:i4>
      </vt:variant>
      <vt:variant>
        <vt:i4>5</vt:i4>
      </vt:variant>
      <vt:variant>
        <vt:lpwstr>http://students.russianplanet.ru/geography/index.htm</vt:lpwstr>
      </vt:variant>
      <vt:variant>
        <vt:lpwstr/>
      </vt:variant>
      <vt:variant>
        <vt:i4>4390996</vt:i4>
      </vt:variant>
      <vt:variant>
        <vt:i4>36</vt:i4>
      </vt:variant>
      <vt:variant>
        <vt:i4>0</vt:i4>
      </vt:variant>
      <vt:variant>
        <vt:i4>5</vt:i4>
      </vt:variant>
      <vt:variant>
        <vt:lpwstr>http://egornature.by.ru/</vt:lpwstr>
      </vt:variant>
      <vt:variant>
        <vt:lpwstr/>
      </vt:variant>
      <vt:variant>
        <vt:i4>8060991</vt:i4>
      </vt:variant>
      <vt:variant>
        <vt:i4>33</vt:i4>
      </vt:variant>
      <vt:variant>
        <vt:i4>0</vt:i4>
      </vt:variant>
      <vt:variant>
        <vt:i4>5</vt:i4>
      </vt:variant>
      <vt:variant>
        <vt:lpwstr>http://nauka.relis.ru/04/0105/04105000.htm</vt:lpwstr>
      </vt:variant>
      <vt:variant>
        <vt:lpwstr/>
      </vt:variant>
      <vt:variant>
        <vt:i4>5242892</vt:i4>
      </vt:variant>
      <vt:variant>
        <vt:i4>30</vt:i4>
      </vt:variant>
      <vt:variant>
        <vt:i4>0</vt:i4>
      </vt:variant>
      <vt:variant>
        <vt:i4>5</vt:i4>
      </vt:variant>
      <vt:variant>
        <vt:lpwstr>http://students.russianplanet.ru/geography/atmosphere/06.htm</vt:lpwstr>
      </vt:variant>
      <vt:variant>
        <vt:lpwstr/>
      </vt:variant>
      <vt:variant>
        <vt:i4>4653128</vt:i4>
      </vt:variant>
      <vt:variant>
        <vt:i4>27</vt:i4>
      </vt:variant>
      <vt:variant>
        <vt:i4>0</vt:i4>
      </vt:variant>
      <vt:variant>
        <vt:i4>5</vt:i4>
      </vt:variant>
      <vt:variant>
        <vt:lpwstr>http://astromet.narod.ru/clouds/atlas.htm</vt:lpwstr>
      </vt:variant>
      <vt:variant>
        <vt:lpwstr/>
      </vt:variant>
      <vt:variant>
        <vt:i4>3342438</vt:i4>
      </vt:variant>
      <vt:variant>
        <vt:i4>24</vt:i4>
      </vt:variant>
      <vt:variant>
        <vt:i4>0</vt:i4>
      </vt:variant>
      <vt:variant>
        <vt:i4>5</vt:i4>
      </vt:variant>
      <vt:variant>
        <vt:lpwstr>http://www.geocities.com/monte7dco/</vt:lpwstr>
      </vt:variant>
      <vt:variant>
        <vt:lpwstr/>
      </vt:variant>
      <vt:variant>
        <vt:i4>3145786</vt:i4>
      </vt:variant>
      <vt:variant>
        <vt:i4>21</vt:i4>
      </vt:variant>
      <vt:variant>
        <vt:i4>0</vt:i4>
      </vt:variant>
      <vt:variant>
        <vt:i4>5</vt:i4>
      </vt:variant>
      <vt:variant>
        <vt:lpwstr>http://www.ufomistery.com/</vt:lpwstr>
      </vt:variant>
      <vt:variant>
        <vt:lpwstr/>
      </vt:variant>
      <vt:variant>
        <vt:i4>7798827</vt:i4>
      </vt:variant>
      <vt:variant>
        <vt:i4>18</vt:i4>
      </vt:variant>
      <vt:variant>
        <vt:i4>0</vt:i4>
      </vt:variant>
      <vt:variant>
        <vt:i4>5</vt:i4>
      </vt:variant>
      <vt:variant>
        <vt:lpwstr>http://mediateka.km.ru/</vt:lpwstr>
      </vt:variant>
      <vt:variant>
        <vt:lpwstr/>
      </vt:variant>
      <vt:variant>
        <vt:i4>8192035</vt:i4>
      </vt:variant>
      <vt:variant>
        <vt:i4>15</vt:i4>
      </vt:variant>
      <vt:variant>
        <vt:i4>0</vt:i4>
      </vt:variant>
      <vt:variant>
        <vt:i4>5</vt:i4>
      </vt:variant>
      <vt:variant>
        <vt:lpwstr>http://www.ndce.ru/</vt:lpwstr>
      </vt:variant>
      <vt:variant>
        <vt:lpwstr/>
      </vt:variant>
      <vt:variant>
        <vt:i4>5111890</vt:i4>
      </vt:variant>
      <vt:variant>
        <vt:i4>12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http://www.intellectcentre.ru/</vt:lpwstr>
      </vt:variant>
      <vt:variant>
        <vt:lpwstr/>
      </vt:variant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http://www.center.fio.ru/som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основной школе целями образования являются воспитание всесторонне развитой и коммуникативной личности</dc:title>
  <dc:creator>Эльвира</dc:creator>
  <cp:lastModifiedBy>Рания</cp:lastModifiedBy>
  <cp:revision>2</cp:revision>
  <cp:lastPrinted>2018-09-12T20:27:00Z</cp:lastPrinted>
  <dcterms:created xsi:type="dcterms:W3CDTF">2019-02-08T03:50:00Z</dcterms:created>
  <dcterms:modified xsi:type="dcterms:W3CDTF">2019-02-08T03:50:00Z</dcterms:modified>
</cp:coreProperties>
</file>